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39CF" w14:textId="184DF093" w:rsidR="00190CFC" w:rsidRPr="000D30D6" w:rsidRDefault="00190CFC" w:rsidP="000D30D6">
      <w:r w:rsidRPr="000D30D6">
        <w:t xml:space="preserve">Szkoła Podstawowa Specjalna                </w:t>
      </w:r>
      <w:r w:rsidR="00E86AE1">
        <w:t xml:space="preserve">                            </w:t>
      </w:r>
      <w:r w:rsidRPr="000D30D6">
        <w:t xml:space="preserve"> </w:t>
      </w:r>
      <w:r w:rsidR="00523814">
        <w:t xml:space="preserve">  </w:t>
      </w:r>
      <w:r w:rsidRPr="000D30D6">
        <w:t xml:space="preserve">              Rybnik, dnia </w:t>
      </w:r>
      <w:r w:rsidR="00E34B2B">
        <w:t>3</w:t>
      </w:r>
      <w:r w:rsidRPr="000D30D6">
        <w:t xml:space="preserve"> kwietnia 2026 roku</w:t>
      </w:r>
    </w:p>
    <w:p w14:paraId="1DF05E64" w14:textId="77777777" w:rsidR="00190CFC" w:rsidRPr="000D30D6" w:rsidRDefault="00190CFC" w:rsidP="000D30D6">
      <w:r w:rsidRPr="000D30D6">
        <w:t>z Oddziałami Przedszkolnymi nr 7 w Rybniku</w:t>
      </w:r>
    </w:p>
    <w:p w14:paraId="2961F1E7" w14:textId="77777777" w:rsidR="00190CFC" w:rsidRPr="000D30D6" w:rsidRDefault="00190CFC" w:rsidP="000D30D6">
      <w:r w:rsidRPr="000D30D6">
        <w:t>Ul. Piasta 35</w:t>
      </w:r>
    </w:p>
    <w:p w14:paraId="7599CEFF" w14:textId="77777777" w:rsidR="00190CFC" w:rsidRPr="000D30D6" w:rsidRDefault="00190CFC" w:rsidP="000D30D6">
      <w:r w:rsidRPr="000D30D6">
        <w:t>44-200 Rybnik</w:t>
      </w:r>
    </w:p>
    <w:p w14:paraId="34BE685C" w14:textId="77777777" w:rsidR="00190CFC" w:rsidRPr="000D30D6" w:rsidRDefault="00190CFC" w:rsidP="000D30D6"/>
    <w:p w14:paraId="2BC6E44D" w14:textId="26733088" w:rsidR="00190CFC" w:rsidRPr="00523814" w:rsidRDefault="00190CFC" w:rsidP="000D30D6">
      <w:pPr>
        <w:rPr>
          <w:b/>
          <w:bCs/>
        </w:rPr>
      </w:pPr>
      <w:r w:rsidRPr="00523814">
        <w:rPr>
          <w:b/>
          <w:bCs/>
        </w:rPr>
        <w:t>Znak sprawy: SP07.224.01.2026</w:t>
      </w:r>
    </w:p>
    <w:p w14:paraId="79B9D7FA" w14:textId="77777777" w:rsidR="00190CFC" w:rsidRPr="000D30D6" w:rsidRDefault="00190CFC" w:rsidP="000D30D6"/>
    <w:p w14:paraId="0831333F" w14:textId="77777777" w:rsidR="00190CFC" w:rsidRPr="000D30D6" w:rsidRDefault="00190CFC" w:rsidP="000D30D6">
      <w:pPr>
        <w:jc w:val="center"/>
        <w:rPr>
          <w:b/>
          <w:bCs/>
        </w:rPr>
      </w:pPr>
      <w:r w:rsidRPr="000D30D6">
        <w:rPr>
          <w:b/>
          <w:bCs/>
        </w:rPr>
        <w:t>Ogłoszenie o wyborze najkorzystniejszej oferty</w:t>
      </w:r>
    </w:p>
    <w:p w14:paraId="6287A01F" w14:textId="6C4D69C7" w:rsidR="00190CFC" w:rsidRPr="000D30D6" w:rsidRDefault="00190CFC" w:rsidP="000D30D6">
      <w:pPr>
        <w:jc w:val="center"/>
        <w:rPr>
          <w:b/>
          <w:bCs/>
        </w:rPr>
      </w:pPr>
      <w:r w:rsidRPr="000D30D6">
        <w:rPr>
          <w:b/>
          <w:bCs/>
        </w:rPr>
        <w:t>w postępowaniu o wartości poniżej 170 000 zł</w:t>
      </w:r>
    </w:p>
    <w:p w14:paraId="57AE5CEB" w14:textId="77777777" w:rsidR="00190CFC" w:rsidRPr="000D30D6" w:rsidRDefault="00190CFC" w:rsidP="000D30D6">
      <w:pPr>
        <w:jc w:val="center"/>
      </w:pPr>
    </w:p>
    <w:p w14:paraId="07935518" w14:textId="77777777" w:rsidR="00F470E6" w:rsidRPr="000D30D6" w:rsidRDefault="00190CFC" w:rsidP="000D30D6">
      <w:pPr>
        <w:jc w:val="center"/>
      </w:pPr>
      <w:r w:rsidRPr="000D30D6">
        <w:t xml:space="preserve">W postępowaniu na </w:t>
      </w:r>
      <w:r w:rsidR="00F470E6" w:rsidRPr="000D30D6">
        <w:t>Dostawę</w:t>
      </w:r>
      <w:r w:rsidR="00F470E6" w:rsidRPr="000D30D6">
        <w:rPr>
          <w:spacing w:val="-1"/>
        </w:rPr>
        <w:t xml:space="preserve"> </w:t>
      </w:r>
      <w:r w:rsidR="00F470E6" w:rsidRPr="000D30D6">
        <w:t>i</w:t>
      </w:r>
      <w:r w:rsidR="00F470E6" w:rsidRPr="000D30D6">
        <w:rPr>
          <w:spacing w:val="-3"/>
        </w:rPr>
        <w:t xml:space="preserve"> </w:t>
      </w:r>
      <w:r w:rsidR="00F470E6" w:rsidRPr="000D30D6">
        <w:t>montaż elementów</w:t>
      </w:r>
      <w:r w:rsidR="00F470E6" w:rsidRPr="000D30D6">
        <w:rPr>
          <w:spacing w:val="-1"/>
        </w:rPr>
        <w:t xml:space="preserve"> </w:t>
      </w:r>
      <w:r w:rsidR="00F470E6" w:rsidRPr="000D30D6">
        <w:t xml:space="preserve">małej </w:t>
      </w:r>
      <w:r w:rsidR="00F470E6" w:rsidRPr="000D30D6">
        <w:rPr>
          <w:spacing w:val="-2"/>
        </w:rPr>
        <w:t>architektury i pomocy dydaktycznych</w:t>
      </w:r>
    </w:p>
    <w:p w14:paraId="3A341D76" w14:textId="14E66C63" w:rsidR="00F470E6" w:rsidRDefault="00F470E6" w:rsidP="000D30D6">
      <w:pPr>
        <w:jc w:val="center"/>
        <w:rPr>
          <w:b/>
          <w:bCs/>
        </w:rPr>
      </w:pPr>
      <w:r w:rsidRPr="000D30D6">
        <w:t>dla</w:t>
      </w:r>
      <w:r w:rsidRPr="000D30D6">
        <w:rPr>
          <w:spacing w:val="-3"/>
        </w:rPr>
        <w:t xml:space="preserve"> </w:t>
      </w:r>
      <w:r w:rsidRPr="000D30D6">
        <w:t>Szkoły</w:t>
      </w:r>
      <w:r w:rsidRPr="000D30D6">
        <w:rPr>
          <w:spacing w:val="-3"/>
        </w:rPr>
        <w:t xml:space="preserve"> </w:t>
      </w:r>
      <w:r w:rsidRPr="000D30D6">
        <w:t>Podstawowej</w:t>
      </w:r>
      <w:r w:rsidRPr="000D30D6">
        <w:rPr>
          <w:spacing w:val="-6"/>
        </w:rPr>
        <w:t xml:space="preserve"> Specjalnej z Oddziałami Przedszkolnymi </w:t>
      </w:r>
      <w:r w:rsidRPr="000D30D6">
        <w:t>nr</w:t>
      </w:r>
      <w:r w:rsidRPr="000D30D6">
        <w:rPr>
          <w:spacing w:val="-1"/>
        </w:rPr>
        <w:t>7</w:t>
      </w:r>
      <w:r w:rsidRPr="000D30D6">
        <w:rPr>
          <w:spacing w:val="-5"/>
        </w:rPr>
        <w:t xml:space="preserve"> </w:t>
      </w:r>
      <w:r w:rsidRPr="000D30D6">
        <w:t>w</w:t>
      </w:r>
      <w:r w:rsidRPr="000D30D6">
        <w:rPr>
          <w:spacing w:val="-1"/>
        </w:rPr>
        <w:t xml:space="preserve"> </w:t>
      </w:r>
      <w:r w:rsidRPr="000D30D6">
        <w:t>Rybniku</w:t>
      </w:r>
      <w:r w:rsidRPr="000D30D6">
        <w:rPr>
          <w:spacing w:val="-3"/>
        </w:rPr>
        <w:t xml:space="preserve"> </w:t>
      </w:r>
      <w:r w:rsidRPr="000D30D6">
        <w:t>w ramach projektu</w:t>
      </w:r>
      <w:r w:rsidR="000D30D6">
        <w:t xml:space="preserve">   </w:t>
      </w:r>
      <w:r w:rsidRPr="000D30D6">
        <w:t xml:space="preserve"> </w:t>
      </w:r>
      <w:r w:rsidRPr="000D30D6">
        <w:rPr>
          <w:b/>
          <w:bCs/>
        </w:rPr>
        <w:t>„Eko-pracownia pod chmurką”</w:t>
      </w:r>
    </w:p>
    <w:p w14:paraId="320A5654" w14:textId="77777777" w:rsidR="00523814" w:rsidRPr="000D30D6" w:rsidRDefault="00523814" w:rsidP="000D30D6">
      <w:pPr>
        <w:jc w:val="center"/>
      </w:pPr>
    </w:p>
    <w:p w14:paraId="097945AF" w14:textId="519EB15A" w:rsidR="000D30D6" w:rsidRDefault="000D30D6" w:rsidP="000D30D6">
      <w:r>
        <w:t>W</w:t>
      </w:r>
      <w:r w:rsidR="00190CFC" w:rsidRPr="000D30D6">
        <w:t xml:space="preserve"> oparciu o zapytanie ofertowe</w:t>
      </w:r>
      <w:r w:rsidR="00F470E6" w:rsidRPr="000D30D6">
        <w:t xml:space="preserve"> </w:t>
      </w:r>
      <w:r w:rsidR="00190CFC" w:rsidRPr="000D30D6">
        <w:t xml:space="preserve">z </w:t>
      </w:r>
      <w:r w:rsidR="00F470E6" w:rsidRPr="000D30D6">
        <w:t xml:space="preserve"> 26.03.2026</w:t>
      </w:r>
      <w:r w:rsidR="00190CFC" w:rsidRPr="000D30D6">
        <w:t xml:space="preserve"> roku złożone zostały </w:t>
      </w:r>
      <w:r>
        <w:t>2</w:t>
      </w:r>
      <w:r w:rsidR="00190CFC" w:rsidRPr="000D30D6">
        <w:t xml:space="preserve"> oferty:</w:t>
      </w:r>
    </w:p>
    <w:p w14:paraId="2A0A2CF4" w14:textId="77777777" w:rsidR="00523814" w:rsidRDefault="00523814" w:rsidP="000D30D6"/>
    <w:p w14:paraId="5DF4534E" w14:textId="77777777" w:rsidR="000D30D6" w:rsidRDefault="000D30D6" w:rsidP="000D30D6">
      <w:pPr>
        <w:pStyle w:val="Akapitzlist"/>
        <w:numPr>
          <w:ilvl w:val="0"/>
          <w:numId w:val="1"/>
        </w:numPr>
      </w:pPr>
    </w:p>
    <w:p w14:paraId="358887DE" w14:textId="4CC06FBF" w:rsidR="000D30D6" w:rsidRDefault="000D30D6" w:rsidP="000D30D6">
      <w:pPr>
        <w:ind w:left="360"/>
      </w:pPr>
      <w:r>
        <w:t>PRACOWNIA PLASTYCZNA STUDIO  22 Stefan Gawroński   - Przyrowo 22,  Gołczyn Zdrój</w:t>
      </w:r>
    </w:p>
    <w:p w14:paraId="5222262E" w14:textId="410700E6" w:rsidR="000D30D6" w:rsidRDefault="000D30D6" w:rsidP="000D30D6">
      <w:pPr>
        <w:ind w:left="360"/>
      </w:pPr>
      <w:r>
        <w:t>Kwota brutto - 129 888 zł</w:t>
      </w:r>
    </w:p>
    <w:p w14:paraId="0FB6DE76" w14:textId="436F024A" w:rsidR="000D30D6" w:rsidRDefault="000D30D6" w:rsidP="000D30D6">
      <w:pPr>
        <w:ind w:left="360"/>
      </w:pPr>
      <w:r>
        <w:t>2.</w:t>
      </w:r>
    </w:p>
    <w:p w14:paraId="7293C90C" w14:textId="55A6E7AA" w:rsidR="00C8659F" w:rsidRPr="00C8659F" w:rsidRDefault="00C8659F" w:rsidP="00C8659F">
      <w:pPr>
        <w:ind w:left="360"/>
      </w:pPr>
      <w:r w:rsidRPr="00C8659F">
        <w:t>Marcin Szczęśniak Usługi Stolarskie</w:t>
      </w:r>
      <w:r>
        <w:t xml:space="preserve">, </w:t>
      </w:r>
      <w:r w:rsidRPr="00C8659F">
        <w:t>34-745 Spytkowice 575</w:t>
      </w:r>
    </w:p>
    <w:p w14:paraId="73854C03" w14:textId="4C0BF3AF" w:rsidR="00C8659F" w:rsidRDefault="00C8659F" w:rsidP="000D30D6">
      <w:pPr>
        <w:ind w:left="360"/>
      </w:pPr>
      <w:r>
        <w:t>Kwota brutto – 79 950 zł</w:t>
      </w:r>
    </w:p>
    <w:p w14:paraId="64627548" w14:textId="77777777" w:rsidR="000D30D6" w:rsidRDefault="000D30D6" w:rsidP="000D30D6">
      <w:pPr>
        <w:ind w:left="360"/>
      </w:pPr>
    </w:p>
    <w:p w14:paraId="1FC853AE" w14:textId="30F60E22" w:rsidR="00190CFC" w:rsidRPr="000D30D6" w:rsidRDefault="00190CFC" w:rsidP="000D30D6">
      <w:r w:rsidRPr="000D30D6">
        <w:t xml:space="preserve">Otwarcie ofert odbyło się </w:t>
      </w:r>
      <w:r w:rsidR="00C8659F">
        <w:t xml:space="preserve">03.04.2026 </w:t>
      </w:r>
      <w:r w:rsidRPr="000D30D6">
        <w:t xml:space="preserve"> roku </w:t>
      </w:r>
    </w:p>
    <w:p w14:paraId="2508EAC1" w14:textId="77777777" w:rsidR="00523814" w:rsidRDefault="00523814" w:rsidP="00C8659F">
      <w:pPr>
        <w:ind w:left="360"/>
      </w:pPr>
    </w:p>
    <w:p w14:paraId="1CFB098A" w14:textId="636B437C" w:rsidR="00C8659F" w:rsidRDefault="00190CFC" w:rsidP="00C8659F">
      <w:pPr>
        <w:ind w:left="360"/>
      </w:pPr>
      <w:r w:rsidRPr="000D30D6">
        <w:t>Za najkorzystniejszą została uznana oferta nr 2</w:t>
      </w:r>
      <w:r w:rsidR="00C8659F">
        <w:t xml:space="preserve"> </w:t>
      </w:r>
    </w:p>
    <w:p w14:paraId="0FEB7D59" w14:textId="3AD51E60" w:rsidR="00C8659F" w:rsidRPr="00C8659F" w:rsidRDefault="00190CFC" w:rsidP="00C8659F">
      <w:pPr>
        <w:ind w:left="360"/>
      </w:pPr>
      <w:r w:rsidRPr="000D30D6">
        <w:t xml:space="preserve"> </w:t>
      </w:r>
      <w:r w:rsidR="00C8659F" w:rsidRPr="00C8659F">
        <w:t>Marcin Szczęśniak Usługi Stolarskie</w:t>
      </w:r>
      <w:r w:rsidR="00C8659F">
        <w:t xml:space="preserve">, </w:t>
      </w:r>
      <w:r w:rsidR="00C8659F" w:rsidRPr="00C8659F">
        <w:t>34-745 Spytkowice 575</w:t>
      </w:r>
    </w:p>
    <w:p w14:paraId="58347534" w14:textId="77777777" w:rsidR="00C8659F" w:rsidRDefault="00C8659F" w:rsidP="00C8659F">
      <w:pPr>
        <w:ind w:left="360"/>
      </w:pPr>
      <w:r>
        <w:t>Kwota brutto – 79 950 zł</w:t>
      </w:r>
    </w:p>
    <w:p w14:paraId="2E8C0E81" w14:textId="6F813CBB" w:rsidR="00190CFC" w:rsidRPr="000D30D6" w:rsidRDefault="00190CFC" w:rsidP="00C8659F"/>
    <w:p w14:paraId="47C064FF" w14:textId="0FA29511" w:rsidR="0074587A" w:rsidRPr="000D30D6" w:rsidRDefault="00190CFC" w:rsidP="00C8659F">
      <w:pPr>
        <w:ind w:left="4956" w:firstLine="708"/>
      </w:pPr>
      <w:r w:rsidRPr="000D30D6">
        <w:t>Zamawiający</w:t>
      </w:r>
    </w:p>
    <w:sectPr w:rsidR="0074587A" w:rsidRPr="000D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75F"/>
    <w:multiLevelType w:val="hybridMultilevel"/>
    <w:tmpl w:val="34FE4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D30D6"/>
    <w:rsid w:val="00190CFC"/>
    <w:rsid w:val="001D127B"/>
    <w:rsid w:val="001E4301"/>
    <w:rsid w:val="00523814"/>
    <w:rsid w:val="006462B7"/>
    <w:rsid w:val="0074587A"/>
    <w:rsid w:val="007B7E06"/>
    <w:rsid w:val="00814821"/>
    <w:rsid w:val="00C8659F"/>
    <w:rsid w:val="00C95E8C"/>
    <w:rsid w:val="00E34B2B"/>
    <w:rsid w:val="00E86AE1"/>
    <w:rsid w:val="00F4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F9E0"/>
  <w15:chartTrackingRefBased/>
  <w15:docId w15:val="{534F0A64-860F-4C29-AD2B-7E97F1E7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C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C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C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C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CF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CF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C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C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C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C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C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C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CF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C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CF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CFC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30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Wawoczny</dc:creator>
  <cp:keywords/>
  <dc:description/>
  <cp:lastModifiedBy>Hanna Wawoczny</cp:lastModifiedBy>
  <cp:revision>10</cp:revision>
  <cp:lastPrinted>2026-04-02T12:30:00Z</cp:lastPrinted>
  <dcterms:created xsi:type="dcterms:W3CDTF">2026-04-02T09:53:00Z</dcterms:created>
  <dcterms:modified xsi:type="dcterms:W3CDTF">2026-04-03T10:07:00Z</dcterms:modified>
</cp:coreProperties>
</file>